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87" w:rsidRDefault="00051487" w:rsidP="0005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87" w:rsidRPr="00543F0C" w:rsidRDefault="00051487" w:rsidP="000514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b/>
          <w:sz w:val="24"/>
          <w:szCs w:val="24"/>
        </w:rPr>
        <w:t>Аннотация к рабочей программе</w:t>
      </w:r>
    </w:p>
    <w:p w:rsidR="00051487" w:rsidRPr="00543F0C" w:rsidRDefault="00051487" w:rsidP="0005148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по </w:t>
      </w:r>
      <w:r>
        <w:rPr>
          <w:rFonts w:ascii="Times New Roman" w:eastAsiaTheme="minorEastAsia" w:hAnsi="Times New Roman" w:cs="Times New Roman"/>
          <w:sz w:val="24"/>
          <w:szCs w:val="24"/>
        </w:rPr>
        <w:t>изобразительному искусству</w:t>
      </w: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 1- 4 классы базовый уровень</w:t>
      </w:r>
    </w:p>
    <w:p w:rsidR="00051487" w:rsidRPr="00543F0C" w:rsidRDefault="00051487" w:rsidP="0005148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1487" w:rsidRPr="00543F0C" w:rsidRDefault="00051487" w:rsidP="0005148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b/>
          <w:sz w:val="24"/>
          <w:szCs w:val="24"/>
        </w:rPr>
        <w:t>Учебник, УМК:</w:t>
      </w:r>
    </w:p>
    <w:p w:rsidR="00051487" w:rsidRPr="00543F0C" w:rsidRDefault="00051487" w:rsidP="00051487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1. Изобразительное искусство. Ты изображаешь, украшаешь и строишь. 1 класс. Л.А.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Неменская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 / Под редакцией Б.М.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Неменского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>. М. Просвещение.</w:t>
      </w:r>
      <w:r w:rsidR="00CD191A">
        <w:rPr>
          <w:rFonts w:ascii="Times New Roman" w:eastAsiaTheme="majorEastAsia" w:hAnsi="Times New Roman" w:cs="Times New Roman"/>
          <w:sz w:val="24"/>
          <w:szCs w:val="24"/>
        </w:rPr>
        <w:t xml:space="preserve"> 2013 г.</w:t>
      </w:r>
    </w:p>
    <w:p w:rsidR="00051487" w:rsidRPr="00543F0C" w:rsidRDefault="00051487" w:rsidP="00051487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2. Изобразительное искусство. Искусство и ты. 2 класс. Е.И.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Коротеева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 / Под редакцией Б.М.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Неменского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>. М. Просвещение.</w:t>
      </w:r>
      <w:r w:rsidR="00CD191A">
        <w:rPr>
          <w:rFonts w:ascii="Times New Roman" w:eastAsiaTheme="majorEastAsia" w:hAnsi="Times New Roman" w:cs="Times New Roman"/>
          <w:sz w:val="24"/>
          <w:szCs w:val="24"/>
        </w:rPr>
        <w:t xml:space="preserve"> 2014 г.</w:t>
      </w:r>
    </w:p>
    <w:p w:rsidR="00051487" w:rsidRPr="00543F0C" w:rsidRDefault="00051487" w:rsidP="00051487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3. Изобразительное искусство. Искусство вокруг нас. 3 класс. Н.А. Горяева, Л.А.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Неменская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, А.С. </w:t>
      </w:r>
      <w:proofErr w:type="gramStart"/>
      <w:r w:rsidRPr="00543F0C">
        <w:rPr>
          <w:rFonts w:ascii="Times New Roman" w:eastAsiaTheme="majorEastAsia" w:hAnsi="Times New Roman" w:cs="Times New Roman"/>
          <w:sz w:val="24"/>
          <w:szCs w:val="24"/>
        </w:rPr>
        <w:t>Питерских</w:t>
      </w:r>
      <w:proofErr w:type="gramEnd"/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 и др. / Под редакцией Б.М.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Неменского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>. М. Просвещение.</w:t>
      </w:r>
      <w:r w:rsidR="007B0C12" w:rsidRPr="007B0C1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B0C12">
        <w:rPr>
          <w:rFonts w:ascii="Times New Roman" w:eastAsiaTheme="majorEastAsia" w:hAnsi="Times New Roman" w:cs="Times New Roman"/>
          <w:sz w:val="24"/>
          <w:szCs w:val="24"/>
        </w:rPr>
        <w:t>2013 г.</w:t>
      </w:r>
    </w:p>
    <w:p w:rsidR="00051487" w:rsidRPr="00543F0C" w:rsidRDefault="00051487" w:rsidP="00051487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4. Изобразительное искусство. Каждый народ - художник. 4 класс. Л.А.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Неменская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 / Под редакцией Б.М.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Неменского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. М. Просвещение. </w:t>
      </w:r>
      <w:r w:rsidR="007B0C12">
        <w:rPr>
          <w:rFonts w:ascii="Times New Roman" w:eastAsiaTheme="majorEastAsia" w:hAnsi="Times New Roman" w:cs="Times New Roman"/>
          <w:sz w:val="24"/>
          <w:szCs w:val="24"/>
        </w:rPr>
        <w:t>2014 г.</w:t>
      </w:r>
    </w:p>
    <w:p w:rsidR="00051487" w:rsidRPr="00543F0C" w:rsidRDefault="00051487" w:rsidP="00051487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5. Изобразительное искусство. Твоя мастерская. Рабочая тетрадь. 1 класс. Л.А.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Неменская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 / Под редакцией Б. М.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Неменского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>. М. Просвещение.</w:t>
      </w:r>
      <w:r w:rsidR="00CD191A">
        <w:rPr>
          <w:rFonts w:ascii="Times New Roman" w:eastAsiaTheme="majorEastAsia" w:hAnsi="Times New Roman" w:cs="Times New Roman"/>
          <w:sz w:val="24"/>
          <w:szCs w:val="24"/>
        </w:rPr>
        <w:t xml:space="preserve"> 2015 г.</w:t>
      </w:r>
    </w:p>
    <w:p w:rsidR="00051487" w:rsidRPr="00543F0C" w:rsidRDefault="00051487" w:rsidP="00051487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6. Изобразительное искусство. Твоя мастерская. Рабочая тетрадь. 2 класс. Н.А. Горяева, Л.А.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Неменская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, А.С. </w:t>
      </w:r>
      <w:proofErr w:type="gramStart"/>
      <w:r w:rsidRPr="00543F0C">
        <w:rPr>
          <w:rFonts w:ascii="Times New Roman" w:eastAsiaTheme="majorEastAsia" w:hAnsi="Times New Roman" w:cs="Times New Roman"/>
          <w:sz w:val="24"/>
          <w:szCs w:val="24"/>
        </w:rPr>
        <w:t>Питерских</w:t>
      </w:r>
      <w:proofErr w:type="gramEnd"/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 и др. / Под редакцией Б.М.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Неменского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>. М. Просвещение.</w:t>
      </w:r>
      <w:r w:rsidR="00CD191A">
        <w:rPr>
          <w:rFonts w:ascii="Times New Roman" w:eastAsiaTheme="majorEastAsia" w:hAnsi="Times New Roman" w:cs="Times New Roman"/>
          <w:sz w:val="24"/>
          <w:szCs w:val="24"/>
        </w:rPr>
        <w:t xml:space="preserve"> 2014 г.</w:t>
      </w:r>
    </w:p>
    <w:p w:rsidR="00051487" w:rsidRPr="00543F0C" w:rsidRDefault="00051487" w:rsidP="00051487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7. Изобразительное искусство. Твоя мастерская. Рабочая тетрадь. 3 класс. Н.А. Горяева, Л.А.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Неменская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, А.С. </w:t>
      </w:r>
      <w:proofErr w:type="gramStart"/>
      <w:r w:rsidRPr="00543F0C">
        <w:rPr>
          <w:rFonts w:ascii="Times New Roman" w:eastAsiaTheme="majorEastAsia" w:hAnsi="Times New Roman" w:cs="Times New Roman"/>
          <w:sz w:val="24"/>
          <w:szCs w:val="24"/>
        </w:rPr>
        <w:t>Питерских</w:t>
      </w:r>
      <w:proofErr w:type="gramEnd"/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 и др. / Под редакцией Б.М. </w:t>
      </w:r>
      <w:proofErr w:type="spellStart"/>
      <w:r w:rsidRPr="00543F0C">
        <w:rPr>
          <w:rFonts w:ascii="Times New Roman" w:eastAsiaTheme="majorEastAsia" w:hAnsi="Times New Roman" w:cs="Times New Roman"/>
          <w:sz w:val="24"/>
          <w:szCs w:val="24"/>
        </w:rPr>
        <w:t>Неменского</w:t>
      </w:r>
      <w:proofErr w:type="spellEnd"/>
      <w:r w:rsidRPr="00543F0C">
        <w:rPr>
          <w:rFonts w:ascii="Times New Roman" w:eastAsiaTheme="majorEastAsia" w:hAnsi="Times New Roman" w:cs="Times New Roman"/>
          <w:sz w:val="24"/>
          <w:szCs w:val="24"/>
        </w:rPr>
        <w:t>. М. Просвещение.</w:t>
      </w:r>
      <w:r w:rsidR="007B0C12">
        <w:rPr>
          <w:rFonts w:ascii="Times New Roman" w:eastAsiaTheme="majorEastAsia" w:hAnsi="Times New Roman" w:cs="Times New Roman"/>
          <w:sz w:val="24"/>
          <w:szCs w:val="24"/>
        </w:rPr>
        <w:t xml:space="preserve"> 2015 г.</w:t>
      </w:r>
    </w:p>
    <w:p w:rsidR="00051487" w:rsidRPr="00543F0C" w:rsidRDefault="007B0C12" w:rsidP="00051487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8. </w:t>
      </w:r>
      <w:r w:rsidR="00051487" w:rsidRPr="00543F0C">
        <w:rPr>
          <w:rFonts w:ascii="Times New Roman" w:eastAsiaTheme="majorEastAsia" w:hAnsi="Times New Roman" w:cs="Times New Roman"/>
          <w:sz w:val="24"/>
          <w:szCs w:val="24"/>
        </w:rPr>
        <w:t xml:space="preserve">Изобразительное искусство. Твоя мастерская. Рабочая тетрадь. 4 класс. Л.А. </w:t>
      </w:r>
      <w:proofErr w:type="spellStart"/>
      <w:r w:rsidR="00051487" w:rsidRPr="00543F0C">
        <w:rPr>
          <w:rFonts w:ascii="Times New Roman" w:eastAsiaTheme="majorEastAsia" w:hAnsi="Times New Roman" w:cs="Times New Roman"/>
          <w:sz w:val="24"/>
          <w:szCs w:val="24"/>
        </w:rPr>
        <w:t>Неменская</w:t>
      </w:r>
      <w:proofErr w:type="spellEnd"/>
      <w:r w:rsidR="00051487" w:rsidRPr="00543F0C">
        <w:rPr>
          <w:rFonts w:ascii="Times New Roman" w:eastAsiaTheme="majorEastAsia" w:hAnsi="Times New Roman" w:cs="Times New Roman"/>
          <w:sz w:val="24"/>
          <w:szCs w:val="24"/>
        </w:rPr>
        <w:t xml:space="preserve"> / Под редакцией Б.М. </w:t>
      </w:r>
      <w:proofErr w:type="spellStart"/>
      <w:r w:rsidR="00051487" w:rsidRPr="00543F0C">
        <w:rPr>
          <w:rFonts w:ascii="Times New Roman" w:eastAsiaTheme="majorEastAsia" w:hAnsi="Times New Roman" w:cs="Times New Roman"/>
          <w:sz w:val="24"/>
          <w:szCs w:val="24"/>
        </w:rPr>
        <w:t>Неменского</w:t>
      </w:r>
      <w:proofErr w:type="spellEnd"/>
      <w:r w:rsidR="00051487" w:rsidRPr="00543F0C">
        <w:rPr>
          <w:rFonts w:ascii="Times New Roman" w:eastAsiaTheme="majorEastAsia" w:hAnsi="Times New Roman" w:cs="Times New Roman"/>
          <w:sz w:val="24"/>
          <w:szCs w:val="24"/>
        </w:rPr>
        <w:t>. М. Просвещение.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2015 г.</w:t>
      </w:r>
    </w:p>
    <w:p w:rsidR="00051487" w:rsidRPr="00543F0C" w:rsidRDefault="00051487" w:rsidP="00051487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43F0C">
        <w:rPr>
          <w:rFonts w:ascii="Times New Roman" w:eastAsiaTheme="majorEastAsia" w:hAnsi="Times New Roman" w:cs="Times New Roman"/>
          <w:sz w:val="24"/>
          <w:szCs w:val="24"/>
        </w:rPr>
        <w:t>9.</w:t>
      </w:r>
      <w:r w:rsidRPr="00543F0C">
        <w:rPr>
          <w:rFonts w:eastAsiaTheme="minorEastAsia" w:cs="Times New Roman"/>
          <w:b/>
          <w:i/>
          <w:sz w:val="24"/>
          <w:szCs w:val="24"/>
        </w:rPr>
        <w:t xml:space="preserve"> </w:t>
      </w: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Изобразительное искусство. Рабочие программы. </w:t>
      </w:r>
      <w:r w:rsidRPr="00543F0C">
        <w:rPr>
          <w:rFonts w:ascii="Times New Roman" w:eastAsiaTheme="majorEastAsia" w:hAnsi="Times New Roman" w:cs="Times New Roman"/>
          <w:sz w:val="24"/>
          <w:szCs w:val="24"/>
        </w:rPr>
        <w:t xml:space="preserve">1-4 класс. </w:t>
      </w: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Б.М. </w:t>
      </w:r>
      <w:proofErr w:type="spellStart"/>
      <w:r w:rsidRPr="00543F0C">
        <w:rPr>
          <w:rFonts w:ascii="Times New Roman" w:eastAsiaTheme="minorEastAsia" w:hAnsi="Times New Roman" w:cs="Times New Roman"/>
          <w:sz w:val="24"/>
          <w:szCs w:val="24"/>
        </w:rPr>
        <w:t>Неменский</w:t>
      </w:r>
      <w:proofErr w:type="spellEnd"/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, Л.А. </w:t>
      </w:r>
      <w:proofErr w:type="spellStart"/>
      <w:r w:rsidRPr="00543F0C">
        <w:rPr>
          <w:rFonts w:ascii="Times New Roman" w:eastAsiaTheme="minorEastAsia" w:hAnsi="Times New Roman" w:cs="Times New Roman"/>
          <w:sz w:val="24"/>
          <w:szCs w:val="24"/>
        </w:rPr>
        <w:t>Неменская</w:t>
      </w:r>
      <w:proofErr w:type="spellEnd"/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, Н.А. Горяева и др. Предметная линия учебников под редакцией Б. М. </w:t>
      </w:r>
      <w:proofErr w:type="spellStart"/>
      <w:r w:rsidRPr="00543F0C">
        <w:rPr>
          <w:rFonts w:ascii="Times New Roman" w:eastAsiaTheme="minorEastAsia" w:hAnsi="Times New Roman" w:cs="Times New Roman"/>
          <w:sz w:val="24"/>
          <w:szCs w:val="24"/>
        </w:rPr>
        <w:t>Неменского</w:t>
      </w:r>
      <w:proofErr w:type="spellEnd"/>
      <w:r w:rsidRPr="00543F0C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543F0C">
        <w:rPr>
          <w:rFonts w:eastAsiaTheme="minorEastAsia" w:cs="Times New Roman"/>
          <w:b/>
          <w:i/>
          <w:sz w:val="24"/>
          <w:szCs w:val="24"/>
        </w:rPr>
        <w:t xml:space="preserve"> </w:t>
      </w:r>
      <w:r w:rsidRPr="00543F0C">
        <w:rPr>
          <w:rFonts w:ascii="Times New Roman" w:eastAsiaTheme="minorEastAsia" w:hAnsi="Times New Roman" w:cs="Times New Roman"/>
          <w:sz w:val="24"/>
          <w:szCs w:val="24"/>
        </w:rPr>
        <w:t>М. Просвещение. 2014 г.</w:t>
      </w:r>
    </w:p>
    <w:p w:rsidR="00051487" w:rsidRPr="00543F0C" w:rsidRDefault="00051487" w:rsidP="00051487">
      <w:pPr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</w:rPr>
      </w:pPr>
    </w:p>
    <w:p w:rsidR="00051487" w:rsidRPr="00543F0C" w:rsidRDefault="00051487" w:rsidP="0005148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b/>
          <w:sz w:val="24"/>
          <w:szCs w:val="24"/>
        </w:rPr>
        <w:t xml:space="preserve">Количество часов для изучения: </w:t>
      </w:r>
      <w:r w:rsidRPr="00543F0C">
        <w:rPr>
          <w:rFonts w:ascii="Times New Roman" w:eastAsiaTheme="minorEastAsia" w:hAnsi="Times New Roman" w:cs="Times New Roman"/>
          <w:sz w:val="24"/>
          <w:szCs w:val="24"/>
        </w:rPr>
        <w:t>135 ч (в 1 классе-33 ч в год, во 2-4 классах -34 ч в год)</w:t>
      </w:r>
    </w:p>
    <w:p w:rsidR="00051487" w:rsidRPr="00543F0C" w:rsidRDefault="00051487" w:rsidP="0005148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1487" w:rsidRPr="00543F0C" w:rsidRDefault="00051487" w:rsidP="0005148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43F0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051487" w:rsidRPr="00543F0C" w:rsidRDefault="00051487" w:rsidP="0005148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543F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051487" w:rsidRPr="00543F0C" w:rsidRDefault="00051487" w:rsidP="000514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           </w:t>
      </w:r>
      <w:r w:rsidRPr="00543F0C">
        <w:rPr>
          <w:rFonts w:ascii="Times New Roman" w:eastAsiaTheme="minorEastAsia" w:hAnsi="Times New Roman" w:cs="Times New Roman"/>
          <w:b/>
          <w:i/>
          <w:sz w:val="24"/>
          <w:szCs w:val="24"/>
        </w:rPr>
        <w:t>Личностные результаты</w:t>
      </w: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51487" w:rsidRPr="00543F0C" w:rsidRDefault="00051487" w:rsidP="000514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051487" w:rsidRPr="00543F0C" w:rsidRDefault="00051487" w:rsidP="000514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051487" w:rsidRPr="00543F0C" w:rsidRDefault="00051487" w:rsidP="000514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051487" w:rsidRPr="00543F0C" w:rsidRDefault="00051487" w:rsidP="000514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43F0C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051487" w:rsidRPr="00543F0C" w:rsidRDefault="00051487" w:rsidP="000514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43F0C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деятельности), ценностей и чувств;</w:t>
      </w:r>
    </w:p>
    <w:p w:rsidR="00051487" w:rsidRPr="00543F0C" w:rsidRDefault="00051487" w:rsidP="000514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развити</w:t>
      </w:r>
      <w:r w:rsidR="00CD191A">
        <w:rPr>
          <w:rFonts w:ascii="Times New Roman" w:eastAsiaTheme="minorEastAsia" w:hAnsi="Times New Roman" w:cs="Times New Roman"/>
          <w:sz w:val="24"/>
          <w:szCs w:val="24"/>
        </w:rPr>
        <w:t>е э</w:t>
      </w:r>
      <w:r w:rsidRPr="00543F0C">
        <w:rPr>
          <w:rFonts w:ascii="Times New Roman" w:eastAsiaTheme="minorEastAsia" w:hAnsi="Times New Roman" w:cs="Times New Roman"/>
          <w:sz w:val="24"/>
          <w:szCs w:val="24"/>
        </w:rPr>
        <w:t>стетических чувств,</w:t>
      </w:r>
      <w:r w:rsidR="00CD19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3F0C">
        <w:rPr>
          <w:rFonts w:ascii="Times New Roman" w:eastAsiaTheme="minorEastAsia" w:hAnsi="Times New Roman" w:cs="Times New Roman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людей;</w:t>
      </w:r>
    </w:p>
    <w:p w:rsidR="00051487" w:rsidRPr="00543F0C" w:rsidRDefault="00051487" w:rsidP="000514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543F0C">
        <w:rPr>
          <w:rFonts w:ascii="Times New Roman" w:eastAsiaTheme="minorEastAsia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051487" w:rsidRPr="00543F0C" w:rsidRDefault="00051487" w:rsidP="000514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умение сотрудничать</w:t>
      </w:r>
      <w:r w:rsidRPr="00543F0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с товарищами в процессе совместной деятельности, </w:t>
      </w:r>
      <w:r w:rsidRPr="00543F0C">
        <w:rPr>
          <w:rFonts w:ascii="Times New Roman" w:eastAsiaTheme="minorEastAsia" w:hAnsi="Times New Roman" w:cs="Times New Roman"/>
          <w:sz w:val="24"/>
          <w:szCs w:val="24"/>
        </w:rPr>
        <w:lastRenderedPageBreak/>
        <w:t>соотносить свою часть работы с общим замыслом;</w:t>
      </w:r>
    </w:p>
    <w:p w:rsidR="00051487" w:rsidRPr="00543F0C" w:rsidRDefault="00051487" w:rsidP="000514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51487" w:rsidRPr="00543F0C" w:rsidRDefault="00051487" w:rsidP="00051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1487" w:rsidRPr="00543F0C" w:rsidRDefault="00051487" w:rsidP="00051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543F0C">
        <w:rPr>
          <w:rFonts w:ascii="Times New Roman" w:eastAsiaTheme="minorEastAsia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43F0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результаты</w:t>
      </w: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543F0C">
        <w:rPr>
          <w:rFonts w:ascii="Times New Roman" w:eastAsiaTheme="minorEastAsia" w:hAnsi="Times New Roman" w:cs="Times New Roman"/>
          <w:sz w:val="24"/>
          <w:szCs w:val="24"/>
        </w:rPr>
        <w:t>сформированности</w:t>
      </w:r>
      <w:proofErr w:type="spellEnd"/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543F0C" w:rsidRPr="00543F0C" w:rsidRDefault="00051487" w:rsidP="000514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543F0C" w:rsidRPr="00543F0C" w:rsidRDefault="00051487" w:rsidP="000514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543F0C" w:rsidRPr="00543F0C" w:rsidRDefault="00051487" w:rsidP="000514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543F0C" w:rsidRPr="00543F0C" w:rsidRDefault="00051487" w:rsidP="000514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543F0C" w:rsidRPr="00543F0C" w:rsidRDefault="00051487" w:rsidP="000514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543F0C" w:rsidRPr="00543F0C" w:rsidRDefault="00051487" w:rsidP="000514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43F0C" w:rsidRPr="00543F0C" w:rsidRDefault="00051487" w:rsidP="000514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543F0C" w:rsidRPr="00543F0C" w:rsidRDefault="00051487" w:rsidP="000514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43F0C" w:rsidRPr="00543F0C" w:rsidRDefault="00051487" w:rsidP="000514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051487" w:rsidRPr="00543F0C" w:rsidRDefault="00051487" w:rsidP="000514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43F0C" w:rsidRPr="00543F0C" w:rsidRDefault="00AA0022" w:rsidP="00051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1487" w:rsidRPr="00543F0C" w:rsidRDefault="00051487" w:rsidP="00051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b/>
          <w:i/>
          <w:sz w:val="24"/>
          <w:szCs w:val="24"/>
        </w:rPr>
        <w:t>Предметные результаты</w:t>
      </w:r>
      <w:r w:rsidRPr="00543F0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43F0C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43F0C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43F0C">
        <w:rPr>
          <w:rFonts w:ascii="Times New Roman" w:eastAsiaTheme="minorEastAsia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понимание образной природы искусства;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lastRenderedPageBreak/>
        <w:t>эстетическая оценка явлений природы</w:t>
      </w:r>
      <w:proofErr w:type="gramStart"/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 событий окружающего мира;</w:t>
      </w:r>
    </w:p>
    <w:p w:rsidR="00051487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proofErr w:type="gramStart"/>
      <w:r w:rsidRPr="00543F0C">
        <w:rPr>
          <w:rFonts w:ascii="Times New Roman" w:eastAsiaTheme="minorEastAsia" w:hAnsi="Times New Roman" w:cs="Times New Roman"/>
          <w:sz w:val="24"/>
          <w:szCs w:val="24"/>
        </w:rPr>
        <w:t>эмоциональных</w:t>
      </w:r>
      <w:proofErr w:type="gramEnd"/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 состояния и свое отношение к природе, человеку, обществу;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543F0C">
        <w:rPr>
          <w:rFonts w:ascii="Times New Roman" w:eastAsiaTheme="minorEastAsia" w:hAnsi="Times New Roman" w:cs="Times New Roman"/>
          <w:sz w:val="24"/>
          <w:szCs w:val="24"/>
        </w:rPr>
        <w:t>цветоведения</w:t>
      </w:r>
      <w:proofErr w:type="spellEnd"/>
      <w:r w:rsidRPr="00543F0C">
        <w:rPr>
          <w:rFonts w:ascii="Times New Roman" w:eastAsiaTheme="minorEastAsia" w:hAnsi="Times New Roman" w:cs="Times New Roman"/>
          <w:sz w:val="24"/>
          <w:szCs w:val="24"/>
        </w:rPr>
        <w:t>, основы графической грамоты;</w:t>
      </w:r>
    </w:p>
    <w:p w:rsidR="00543F0C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051487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051487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51487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51487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51487" w:rsidRPr="00543F0C" w:rsidRDefault="00051487" w:rsidP="000514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F0C">
        <w:rPr>
          <w:rFonts w:ascii="Times New Roman" w:eastAsiaTheme="minorEastAsia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543F0C" w:rsidRPr="00543F0C" w:rsidRDefault="00AA0022" w:rsidP="00051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1487" w:rsidRPr="00543F0C" w:rsidRDefault="00051487" w:rsidP="00051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051487" w:rsidRPr="00543F0C" w:rsidRDefault="00051487" w:rsidP="0005148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3F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543F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  <w:r w:rsidRPr="00543F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051487" w:rsidRPr="00543F0C" w:rsidRDefault="00051487" w:rsidP="0005148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</w:t>
      </w: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ством;</w:t>
      </w:r>
    </w:p>
    <w:p w:rsidR="00051487" w:rsidRPr="00543F0C" w:rsidRDefault="00051487" w:rsidP="0005148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начнут развиваться образное мышление, наблюдатель</w:t>
      </w: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ность и воображение, учебно-творческие способности, эсте</w:t>
      </w: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тические чувства, формироваться основы анализа произведения искусства; </w:t>
      </w:r>
    </w:p>
    <w:p w:rsidR="00051487" w:rsidRPr="00543F0C" w:rsidRDefault="00051487" w:rsidP="0005148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сформируются основы духовно-нравственных ценностей личности</w:t>
      </w:r>
      <w:proofErr w:type="gramEnd"/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будут проявляться эмоционально-ценностное отношение к миру,  художественный вкус;</w:t>
      </w:r>
    </w:p>
    <w:p w:rsidR="00051487" w:rsidRPr="00543F0C" w:rsidRDefault="00051487" w:rsidP="0005148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051487" w:rsidRPr="00543F0C" w:rsidRDefault="00051487" w:rsidP="0005148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установится осознанное уважение и принятие традиций, самобытных культурных ценностей, форм культурно-истори</w:t>
      </w: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ческой, социальной и духовной жизни родного края, на</w:t>
      </w: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полнятся конкретным содержанием понятия «Отечество», «родная земля», «моя семья и </w:t>
      </w: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род», «мой дом», разовьётся принятие культуры и духовных традиций многонационально</w:t>
      </w: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го народа Российской Федерации, зародится целостный, со</w:t>
      </w: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циально ориентированный взгляд на мир;</w:t>
      </w:r>
    </w:p>
    <w:p w:rsidR="00051487" w:rsidRPr="00543F0C" w:rsidRDefault="00051487" w:rsidP="0005148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будут заложены основы российской гражданской иден</w:t>
      </w: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051487" w:rsidRPr="00543F0C" w:rsidRDefault="00051487" w:rsidP="0005148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487" w:rsidRPr="00543F0C" w:rsidRDefault="00051487" w:rsidP="0005148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Обучающиеся:</w:t>
      </w:r>
    </w:p>
    <w:p w:rsidR="00051487" w:rsidRPr="00543F0C" w:rsidRDefault="00051487" w:rsidP="0005148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овладеют практическими умениями и навыками в восприятии произведений  искусства; смогут понимать образную природу искусства; давать эстетическую оценку и выражать своё отношение к событиям и явлениям окружающего мира;</w:t>
      </w:r>
    </w:p>
    <w:p w:rsidR="00051487" w:rsidRPr="00543F0C" w:rsidRDefault="00051487" w:rsidP="0005148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 навыки сотрудничества </w:t>
      </w:r>
      <w:proofErr w:type="gramStart"/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искусства;</w:t>
      </w:r>
    </w:p>
    <w:p w:rsidR="00051487" w:rsidRPr="00543F0C" w:rsidRDefault="00051487" w:rsidP="0005148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</w:t>
      </w:r>
      <w:r w:rsidR="00AA0022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ьютерной графики в программе </w:t>
      </w:r>
      <w:r w:rsidRPr="00543F0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Paint</w:t>
      </w:r>
      <w:r w:rsidRPr="00543F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51487" w:rsidRPr="00543F0C" w:rsidRDefault="00051487" w:rsidP="0005148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487" w:rsidRPr="00FB0FCC" w:rsidRDefault="00051487" w:rsidP="0005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6A8" w:rsidRDefault="00AA0022">
      <w:bookmarkStart w:id="0" w:name="_GoBack"/>
      <w:bookmarkEnd w:id="0"/>
    </w:p>
    <w:sectPr w:rsidR="0063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23F"/>
    <w:multiLevelType w:val="hybridMultilevel"/>
    <w:tmpl w:val="7C24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3064A"/>
    <w:multiLevelType w:val="hybridMultilevel"/>
    <w:tmpl w:val="0134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9E7"/>
    <w:multiLevelType w:val="hybridMultilevel"/>
    <w:tmpl w:val="5380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7"/>
    <w:rsid w:val="00026DC8"/>
    <w:rsid w:val="00051487"/>
    <w:rsid w:val="00463D07"/>
    <w:rsid w:val="007B0C12"/>
    <w:rsid w:val="00AA0022"/>
    <w:rsid w:val="00C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Зрюева</dc:creator>
  <cp:keywords/>
  <dc:description/>
  <cp:lastModifiedBy>User</cp:lastModifiedBy>
  <cp:revision>3</cp:revision>
  <dcterms:created xsi:type="dcterms:W3CDTF">2016-02-29T18:52:00Z</dcterms:created>
  <dcterms:modified xsi:type="dcterms:W3CDTF">2016-03-01T03:12:00Z</dcterms:modified>
</cp:coreProperties>
</file>